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BA0A9" w14:textId="77777777" w:rsidR="00436E30" w:rsidRPr="00F51FEF" w:rsidRDefault="00436E30" w:rsidP="00436E30">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E: ĐÁNH SỐ THIẾT BỊ TRONG HỆ THỐNG ĐIỆN</w:t>
      </w:r>
    </w:p>
    <w:p w14:paraId="013F2500" w14:textId="77777777" w:rsidR="00436E30" w:rsidRPr="00F51FEF" w:rsidRDefault="00436E30" w:rsidP="00436E30">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p w14:paraId="6E7B2DEA" w14:textId="77777777" w:rsidR="00436E30" w:rsidRPr="00F51FEF" w:rsidRDefault="00436E30" w:rsidP="00436E30">
      <w:pPr>
        <w:keepNext/>
        <w:keepLines/>
        <w:widowControl w:val="0"/>
        <w:tabs>
          <w:tab w:val="left" w:pos="363"/>
        </w:tabs>
        <w:adjustRightInd w:val="0"/>
        <w:snapToGrid w:val="0"/>
        <w:spacing w:after="120" w:line="240" w:lineRule="auto"/>
        <w:jc w:val="both"/>
        <w:outlineLvl w:val="2"/>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1. Đánh số cấp điện áp</w:t>
      </w:r>
    </w:p>
    <w:p w14:paraId="069D5DB4" w14:textId="77777777" w:rsidR="00436E30" w:rsidRPr="00F51FEF" w:rsidRDefault="00436E30" w:rsidP="00436E30">
      <w:pPr>
        <w:widowControl w:val="0"/>
        <w:tabs>
          <w:tab w:val="left" w:pos="3594"/>
          <w:tab w:val="left" w:pos="416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500 kV:</w:t>
      </w:r>
      <w:r w:rsidRPr="00F51FEF">
        <w:rPr>
          <w:rFonts w:ascii="Arial" w:eastAsia="Arial" w:hAnsi="Arial" w:cs="Arial"/>
          <w:color w:val="000000"/>
          <w:kern w:val="0"/>
          <w:sz w:val="20"/>
          <w:szCs w:val="20"/>
          <w:lang w:val="vi-VN" w:eastAsia="vi-VN" w:bidi="vi-VN"/>
          <w14:ligatures w14:val="none"/>
        </w:rPr>
        <w:tab/>
        <w:t>Lấy chữ số 5</w:t>
      </w:r>
    </w:p>
    <w:p w14:paraId="5E206C6D" w14:textId="77777777" w:rsidR="00436E30" w:rsidRPr="00F51FEF" w:rsidRDefault="00436E30" w:rsidP="00436E30">
      <w:pPr>
        <w:widowControl w:val="0"/>
        <w:tabs>
          <w:tab w:val="left" w:pos="3594"/>
          <w:tab w:val="left" w:pos="416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220 kV:</w:t>
      </w:r>
      <w:r w:rsidRPr="00F51FEF">
        <w:rPr>
          <w:rFonts w:ascii="Arial" w:eastAsia="Arial" w:hAnsi="Arial" w:cs="Arial"/>
          <w:color w:val="000000"/>
          <w:kern w:val="0"/>
          <w:sz w:val="20"/>
          <w:szCs w:val="20"/>
          <w:lang w:val="vi-VN" w:eastAsia="vi-VN" w:bidi="vi-VN"/>
          <w14:ligatures w14:val="none"/>
        </w:rPr>
        <w:tab/>
        <w:t>Lấy chữ số 2</w:t>
      </w:r>
    </w:p>
    <w:p w14:paraId="1CEC679E" w14:textId="77777777" w:rsidR="00436E30" w:rsidRPr="00F51FEF" w:rsidRDefault="00436E30" w:rsidP="00436E30">
      <w:pPr>
        <w:widowControl w:val="0"/>
        <w:tabs>
          <w:tab w:val="left" w:pos="3594"/>
          <w:tab w:val="left" w:pos="416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110 kV:</w:t>
      </w:r>
      <w:r w:rsidRPr="00F51FEF">
        <w:rPr>
          <w:rFonts w:ascii="Arial" w:eastAsia="Arial" w:hAnsi="Arial" w:cs="Arial"/>
          <w:color w:val="000000"/>
          <w:kern w:val="0"/>
          <w:sz w:val="20"/>
          <w:szCs w:val="20"/>
          <w:lang w:val="vi-VN" w:eastAsia="vi-VN" w:bidi="vi-VN"/>
          <w14:ligatures w14:val="none"/>
        </w:rPr>
        <w:tab/>
        <w:t>Lấy chữ số 1</w:t>
      </w:r>
    </w:p>
    <w:p w14:paraId="344FDFF5" w14:textId="77777777" w:rsidR="00436E30" w:rsidRPr="00F51FEF" w:rsidRDefault="00436E30" w:rsidP="00436E30">
      <w:pPr>
        <w:widowControl w:val="0"/>
        <w:tabs>
          <w:tab w:val="left" w:pos="3594"/>
          <w:tab w:val="left" w:pos="416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66 kV:</w:t>
      </w:r>
      <w:r w:rsidRPr="00F51FEF">
        <w:rPr>
          <w:rFonts w:ascii="Arial" w:eastAsia="Arial" w:hAnsi="Arial" w:cs="Arial"/>
          <w:color w:val="000000"/>
          <w:kern w:val="0"/>
          <w:sz w:val="20"/>
          <w:szCs w:val="20"/>
          <w:lang w:val="vi-VN" w:eastAsia="vi-VN" w:bidi="vi-VN"/>
          <w14:ligatures w14:val="none"/>
        </w:rPr>
        <w:tab/>
        <w:t>Lấy chữ số 7</w:t>
      </w:r>
    </w:p>
    <w:p w14:paraId="774F7F62" w14:textId="77777777" w:rsidR="00436E30" w:rsidRPr="00F51FEF" w:rsidRDefault="00436E30" w:rsidP="00436E30">
      <w:pPr>
        <w:widowControl w:val="0"/>
        <w:tabs>
          <w:tab w:val="left" w:pos="3594"/>
          <w:tab w:val="left" w:pos="416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35 kV:</w:t>
      </w:r>
      <w:r w:rsidRPr="00F51FEF">
        <w:rPr>
          <w:rFonts w:ascii="Arial" w:eastAsia="Arial" w:hAnsi="Arial" w:cs="Arial"/>
          <w:color w:val="000000"/>
          <w:kern w:val="0"/>
          <w:sz w:val="20"/>
          <w:szCs w:val="20"/>
          <w:lang w:val="vi-VN" w:eastAsia="vi-VN" w:bidi="vi-VN"/>
          <w14:ligatures w14:val="none"/>
        </w:rPr>
        <w:tab/>
        <w:t>Lấy chữ số 3</w:t>
      </w:r>
    </w:p>
    <w:p w14:paraId="3FD6DA72" w14:textId="77777777" w:rsidR="00436E30" w:rsidRPr="00F51FEF" w:rsidRDefault="00436E30" w:rsidP="00436E30">
      <w:pPr>
        <w:widowControl w:val="0"/>
        <w:tabs>
          <w:tab w:val="left" w:pos="3594"/>
          <w:tab w:val="left" w:pos="416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22 kV:</w:t>
      </w:r>
      <w:r w:rsidRPr="00F51FEF">
        <w:rPr>
          <w:rFonts w:ascii="Arial" w:eastAsia="Arial" w:hAnsi="Arial" w:cs="Arial"/>
          <w:color w:val="000000"/>
          <w:kern w:val="0"/>
          <w:sz w:val="20"/>
          <w:szCs w:val="20"/>
          <w:lang w:val="vi-VN" w:eastAsia="vi-VN" w:bidi="vi-VN"/>
          <w14:ligatures w14:val="none"/>
        </w:rPr>
        <w:tab/>
        <w:t>Lấy chữ số 4</w:t>
      </w:r>
    </w:p>
    <w:p w14:paraId="30872D65" w14:textId="77777777" w:rsidR="00436E30" w:rsidRPr="00F51FEF" w:rsidRDefault="00436E30" w:rsidP="00436E30">
      <w:pPr>
        <w:widowControl w:val="0"/>
        <w:tabs>
          <w:tab w:val="left" w:pos="3594"/>
          <w:tab w:val="left" w:pos="416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15 kV:</w:t>
      </w:r>
      <w:r w:rsidRPr="00F51FEF">
        <w:rPr>
          <w:rFonts w:ascii="Arial" w:eastAsia="Arial" w:hAnsi="Arial" w:cs="Arial"/>
          <w:color w:val="000000"/>
          <w:kern w:val="0"/>
          <w:sz w:val="20"/>
          <w:szCs w:val="20"/>
          <w:lang w:val="vi-VN" w:eastAsia="vi-VN" w:bidi="vi-VN"/>
          <w14:ligatures w14:val="none"/>
        </w:rPr>
        <w:tab/>
        <w:t>Lấy chữ số 8</w:t>
      </w:r>
    </w:p>
    <w:p w14:paraId="4CE53755" w14:textId="77777777" w:rsidR="00436E30" w:rsidRPr="00F51FEF" w:rsidRDefault="00436E30" w:rsidP="00436E30">
      <w:pPr>
        <w:widowControl w:val="0"/>
        <w:tabs>
          <w:tab w:val="left" w:pos="3594"/>
          <w:tab w:val="left" w:pos="4166"/>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10 kV:</w:t>
      </w:r>
      <w:r w:rsidRPr="00F51FEF">
        <w:rPr>
          <w:rFonts w:ascii="Arial" w:eastAsia="Arial" w:hAnsi="Arial" w:cs="Arial"/>
          <w:color w:val="000000"/>
          <w:kern w:val="0"/>
          <w:sz w:val="20"/>
          <w:szCs w:val="20"/>
          <w:lang w:val="vi-VN" w:eastAsia="vi-VN" w:bidi="vi-VN"/>
          <w14:ligatures w14:val="none"/>
        </w:rPr>
        <w:tab/>
        <w:t>Lấy chữ số 9</w:t>
      </w:r>
    </w:p>
    <w:p w14:paraId="1088A833" w14:textId="77777777" w:rsidR="00436E30" w:rsidRPr="00F51FEF" w:rsidRDefault="00436E30" w:rsidP="00436E30">
      <w:pPr>
        <w:widowControl w:val="0"/>
        <w:tabs>
          <w:tab w:val="left" w:pos="3594"/>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Điện áp 6 kV:</w:t>
      </w:r>
      <w:r w:rsidRPr="00F51FEF">
        <w:rPr>
          <w:rFonts w:ascii="Arial" w:eastAsia="Arial" w:hAnsi="Arial" w:cs="Arial"/>
          <w:color w:val="000000"/>
          <w:kern w:val="0"/>
          <w:sz w:val="20"/>
          <w:szCs w:val="20"/>
          <w:lang w:val="vi-VN" w:eastAsia="vi-VN" w:bidi="vi-VN"/>
          <w14:ligatures w14:val="none"/>
        </w:rPr>
        <w:tab/>
        <w:t>Lấy chữ số 6</w:t>
      </w:r>
    </w:p>
    <w:p w14:paraId="65A96AB7" w14:textId="77777777" w:rsidR="00436E30" w:rsidRPr="00F51FEF" w:rsidRDefault="00436E30" w:rsidP="00436E3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Trường hợp điện áp đầu cực máy phát điện, máy bù đồng bộ được quy định như sau :</w:t>
      </w:r>
    </w:p>
    <w:p w14:paraId="2F6FE58B" w14:textId="77777777" w:rsidR="00436E30" w:rsidRPr="00F51FEF" w:rsidRDefault="00436E30" w:rsidP="00436E30">
      <w:pPr>
        <w:widowControl w:val="0"/>
        <w:tabs>
          <w:tab w:val="left" w:pos="100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Nếu điện áp đầu cực lớn hơn hoặc bằng 10kV lấy chữ số 9 ;</w:t>
      </w:r>
    </w:p>
    <w:p w14:paraId="72C5D105" w14:textId="77777777" w:rsidR="00436E30" w:rsidRPr="00F51FEF" w:rsidRDefault="00436E30" w:rsidP="00436E30">
      <w:pPr>
        <w:widowControl w:val="0"/>
        <w:tabs>
          <w:tab w:val="left" w:pos="100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Nếu điện áp đầu cực bé hơn 10kV lấy chữ số 6.</w:t>
      </w:r>
    </w:p>
    <w:p w14:paraId="29F0B09E" w14:textId="77777777" w:rsidR="00436E30" w:rsidRPr="00F51FEF" w:rsidRDefault="00436E30" w:rsidP="00436E3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Các cấp điện áp khác do cấp điều độ điều khiển tự quy định.</w:t>
      </w:r>
    </w:p>
    <w:p w14:paraId="11B4645C" w14:textId="77777777" w:rsidR="00436E30" w:rsidRPr="00F51FEF" w:rsidRDefault="00436E30" w:rsidP="00436E30">
      <w:pPr>
        <w:keepNext/>
        <w:keepLines/>
        <w:widowControl w:val="0"/>
        <w:tabs>
          <w:tab w:val="left" w:pos="373"/>
        </w:tabs>
        <w:adjustRightInd w:val="0"/>
        <w:snapToGrid w:val="0"/>
        <w:spacing w:after="120" w:line="240" w:lineRule="auto"/>
        <w:jc w:val="both"/>
        <w:outlineLvl w:val="2"/>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2. Đặt tên thanh cái</w:t>
      </w:r>
    </w:p>
    <w:p w14:paraId="507AD16C" w14:textId="77777777" w:rsidR="00436E30" w:rsidRPr="00F51FEF" w:rsidRDefault="00436E30" w:rsidP="00436E3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Ký tự thứ nhất lấy là chữ C.</w:t>
      </w:r>
    </w:p>
    <w:p w14:paraId="12C0F853" w14:textId="77777777" w:rsidR="00436E30" w:rsidRPr="00F51FEF" w:rsidRDefault="00436E30" w:rsidP="00436E3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Ký tự thứ hai chỉ cấp điện áp.</w:t>
      </w:r>
    </w:p>
    <w:p w14:paraId="100344B3" w14:textId="77777777" w:rsidR="00436E30" w:rsidRPr="00F51FEF" w:rsidRDefault="00436E30" w:rsidP="00436E3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Ký tự thứ ba chỉ số thứ tự thanh cái, riêng số 9 ký hiệu thanh cái vòng.</w:t>
      </w:r>
    </w:p>
    <w:p w14:paraId="686F3182" w14:textId="77777777" w:rsidR="00436E30" w:rsidRPr="00F51FEF" w:rsidRDefault="00436E30" w:rsidP="00436E30">
      <w:pPr>
        <w:widowControl w:val="0"/>
        <w:tabs>
          <w:tab w:val="left" w:pos="1520"/>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Ví dụ:</w:t>
      </w:r>
      <w:r w:rsidRPr="00F51FEF">
        <w:rPr>
          <w:rFonts w:ascii="Arial" w:eastAsia="Arial" w:hAnsi="Arial" w:cs="Arial"/>
          <w:color w:val="000000"/>
          <w:kern w:val="0"/>
          <w:sz w:val="20"/>
          <w:szCs w:val="20"/>
          <w:lang w:val="vi-VN" w:eastAsia="vi-VN" w:bidi="vi-VN"/>
          <w14:ligatures w14:val="none"/>
        </w:rPr>
        <w:tab/>
        <w:t xml:space="preserve"> - C12: biểu thị điện áp 110 kV thanh cái số 2;</w:t>
      </w:r>
    </w:p>
    <w:p w14:paraId="0CCB480F" w14:textId="77777777" w:rsidR="00436E30" w:rsidRPr="00F51FEF" w:rsidRDefault="00436E30" w:rsidP="00436E30">
      <w:pPr>
        <w:widowControl w:val="0"/>
        <w:tabs>
          <w:tab w:val="left" w:pos="166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 C21: biểu thị điện áp 220 kV thanh cái số 1;</w:t>
      </w:r>
    </w:p>
    <w:p w14:paraId="6D981647" w14:textId="77777777" w:rsidR="00436E30" w:rsidRPr="00F51FEF" w:rsidRDefault="00436E30" w:rsidP="00436E30">
      <w:pPr>
        <w:widowControl w:val="0"/>
        <w:tabs>
          <w:tab w:val="left" w:pos="166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 C29: biểu thị điện áp 220 kV thanh cái vòng.</w:t>
      </w:r>
    </w:p>
    <w:p w14:paraId="7E9B8FC9"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3. Đặt tên nhà máy điện, máy bù đồng bộ</w:t>
      </w:r>
    </w:p>
    <w:p w14:paraId="30E804B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Ký tự đầu được quy định như sau:</w:t>
      </w:r>
    </w:p>
    <w:p w14:paraId="500A7DB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Nhiệt điện hơi nước: Ký hiệu là chữ S;</w:t>
      </w:r>
    </w:p>
    <w:p w14:paraId="3D865C2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Thủy điện: Ký hiệu là chữ H;</w:t>
      </w:r>
    </w:p>
    <w:p w14:paraId="668B241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Tuabin khí: ký hiệu là chữ GT;</w:t>
      </w:r>
    </w:p>
    <w:p w14:paraId="02F5000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Đuôi hơi của tuabin khí: Ký hiệu là chữ ST;</w:t>
      </w:r>
    </w:p>
    <w:p w14:paraId="0C0E7BFD"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Diesel: Ký hiệu là chữ D;</w:t>
      </w:r>
    </w:p>
    <w:p w14:paraId="22B746E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Phong điện: Ký hiệu là chữ WT;</w:t>
      </w:r>
    </w:p>
    <w:p w14:paraId="6C28841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Thủy điện tích năng: Ký hiệu là chữ PH;</w:t>
      </w:r>
    </w:p>
    <w:p w14:paraId="695F87E8"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Điện thủy triều: Ký hiệu là chữ TH;</w:t>
      </w:r>
    </w:p>
    <w:p w14:paraId="10EDBDF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Điện nguyên tử: Ký hiệu là chữ N;</w:t>
      </w:r>
    </w:p>
    <w:p w14:paraId="0B9CF7F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Điện mặt trời: Ký hiệu là chữ SS;</w:t>
      </w:r>
    </w:p>
    <w:p w14:paraId="1FE236D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Địa nhiệt: Ký hiệu là chữ GS;</w:t>
      </w:r>
    </w:p>
    <w:p w14:paraId="445DD99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bù đồng bộ: Ký hiệu là chữ B;</w:t>
      </w:r>
    </w:p>
    <w:p w14:paraId="5F70BA96"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tiếp theo là số thứ tự của máy phát.</w:t>
      </w:r>
    </w:p>
    <w:p w14:paraId="02B2F2B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lastRenderedPageBreak/>
        <w:t>Ví dụ: - S1: biểu thị nhà máy phát nhiệt điện hơi tổ máy số một.</w:t>
      </w:r>
    </w:p>
    <w:p w14:paraId="2615673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          - GT2: biểu thị nhà máy tua -bin khí tổ máy số hai.</w:t>
      </w:r>
    </w:p>
    <w:p w14:paraId="1E25669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           - N1: biểu thị nhà máy điện nguyên tử tổ máy số 1.</w:t>
      </w:r>
    </w:p>
    <w:p w14:paraId="1BDCEBB9"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4. Đặt tên máy biến áp</w:t>
      </w:r>
    </w:p>
    <w:p w14:paraId="054BD54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Ký tự đầu được quy định như sau:</w:t>
      </w:r>
    </w:p>
    <w:p w14:paraId="4941B9B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biến áp 2 hoặc 3 dây quấn ký hiệu là chữ T;</w:t>
      </w:r>
    </w:p>
    <w:p w14:paraId="797D9E4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biến áp tự ngẫu ký hiệu là AT;</w:t>
      </w:r>
    </w:p>
    <w:p w14:paraId="632E07F8"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biến áp tự dùng ký hiệu là TD;</w:t>
      </w:r>
    </w:p>
    <w:p w14:paraId="77F4B0C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biến áp kích từ máy phát ký hiệu là TE;</w:t>
      </w:r>
    </w:p>
    <w:p w14:paraId="012F7E0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biến áp tạo trung tính ký hiệu là TT</w:t>
      </w:r>
    </w:p>
    <w:p w14:paraId="1603304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Đối với máy biến áp 2 hoặc 3 dây quấn: Ký hiệu là chữ T;</w:t>
      </w:r>
    </w:p>
    <w:p w14:paraId="135F19AA"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Đối với máy biến áp tự ngẫu: Ký hiệu là chữ AT;</w:t>
      </w:r>
    </w:p>
    <w:p w14:paraId="42684AE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Đối với máy biến áp tự dùng: Ký hiệu là chữ TD;</w:t>
      </w:r>
    </w:p>
    <w:p w14:paraId="360DCA88"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Đối với máy biến áp kích từ máy phát: Ký hiệu là chữ TE;</w:t>
      </w:r>
    </w:p>
    <w:p w14:paraId="4A1FA05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Đối với máy biến áp tạo trung tính: Ký hiệu là chữ TT</w:t>
      </w:r>
    </w:p>
    <w:p w14:paraId="3A56264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tiếp theo là số thứ tự của máy biến áp. Đối với máy biến áp tự dùng ký tự tiếp theo là cấp điện áp và số thứ tự ở cấp điện áp đó.</w:t>
      </w:r>
    </w:p>
    <w:p w14:paraId="16067BD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 - T1: biểu thị máy biến áp số 1.</w:t>
      </w:r>
    </w:p>
    <w:p w14:paraId="11CA5E26"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                       - T2: biểu thị máy biến áp số 2.</w:t>
      </w:r>
    </w:p>
    <w:p w14:paraId="1B8A864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          - TD31: biểu thị máy biến áp tự dùng số 1 cấp điện áp 35 kV.</w:t>
      </w:r>
    </w:p>
    <w:p w14:paraId="2C4D837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bookmarkStart w:id="0" w:name="RANGE!A34"/>
      <w:r w:rsidRPr="00F51FEF">
        <w:rPr>
          <w:rFonts w:ascii="Arial" w:eastAsia="Times New Roman" w:hAnsi="Arial" w:cs="Arial"/>
          <w:color w:val="000000"/>
          <w:kern w:val="0"/>
          <w:sz w:val="20"/>
          <w:szCs w:val="20"/>
          <w:lang w:val="vi-VN" w:eastAsia="vi-VN" w:bidi="vi-VN"/>
          <w14:ligatures w14:val="none"/>
        </w:rPr>
        <w:t xml:space="preserve">          - AT1: biểu thị máy biến áp tự ngẫu số 1.</w:t>
      </w:r>
    </w:p>
    <w:bookmarkEnd w:id="0"/>
    <w:p w14:paraId="34BA59B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5. Đặt tên điện trở trung tính, kháng trung tính của máy biến áp</w:t>
      </w:r>
    </w:p>
    <w:p w14:paraId="6C11366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Hai ký tự đầu là chữ RT biểu thị điện trở trung tính, KT biểu thị kháng trung tính.</w:t>
      </w:r>
    </w:p>
    <w:p w14:paraId="6B619EC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thứ 3 lấy theo cấp điện áp cuộn dây máy biến áp nhiều cuộn dây.</w:t>
      </w:r>
    </w:p>
    <w:p w14:paraId="1B1443E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c) Ký tự tiếp theo là tên của máy biến áp mà RT hoặc KT được đấu vào.</w:t>
      </w:r>
    </w:p>
    <w:p w14:paraId="737ED80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Ví dụ: </w:t>
      </w:r>
    </w:p>
    <w:p w14:paraId="6431705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RT3T1: biểu thị điện trở trung tính cuộn dây 35 kV của máy biến áp T1.</w:t>
      </w:r>
    </w:p>
    <w:p w14:paraId="57AF624A"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KT5AT2: biểu thị kháng trung tính của máy biến áp 500 kV AT2.</w:t>
      </w:r>
    </w:p>
    <w:p w14:paraId="7E5AA2E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6. Đặt tên kháng bù ngang</w:t>
      </w:r>
    </w:p>
    <w:p w14:paraId="7629231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Hai ký tự đầu là chữ KH;</w:t>
      </w:r>
    </w:p>
    <w:p w14:paraId="2334A7E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thứ 3 đặc trưng cho cấp điện áp.</w:t>
      </w:r>
    </w:p>
    <w:p w14:paraId="36198AA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c) Ký tự thứ 4 là số 0 (hoặc số 9 nếu sơ đồ phức tạp).</w:t>
      </w:r>
    </w:p>
    <w:p w14:paraId="0CE904A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d) Ký tự thứ 5 là số thứ tự của mạch mắc kháng bù ngang.</w:t>
      </w:r>
    </w:p>
    <w:p w14:paraId="6265632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 KH504: biểu thị kháng bù ngang 500 kV mắc ở mạch số bốn.</w:t>
      </w:r>
    </w:p>
    <w:p w14:paraId="66997DC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7. Đặt tên kháng trung tính, điện trở trung tính của kháng bù ngang</w:t>
      </w:r>
    </w:p>
    <w:p w14:paraId="297AEE0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Hai ký tự đầu là chữ KT biểu thị cho kháng trung tính, RT biểu thị cho điện trở trung tính của kháng bù ngang</w:t>
      </w:r>
    </w:p>
    <w:p w14:paraId="6C0A0E8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Các ký tự tiếp theo lấy theo 3 ký tự cuối của kháng điện.</w:t>
      </w:r>
    </w:p>
    <w:p w14:paraId="58DC53A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lastRenderedPageBreak/>
        <w:t>Ví dụ:</w:t>
      </w:r>
    </w:p>
    <w:p w14:paraId="1781AB7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KT504: biểu thị kháng trung tính của kháng điện KH504.</w:t>
      </w:r>
    </w:p>
    <w:p w14:paraId="649CF6B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RT504: biểu thị điện trở trung tính của kháng điện KH504.</w:t>
      </w:r>
    </w:p>
    <w:p w14:paraId="74B17A3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8. Đặt tên kháng giảm dòng ngắn mạch</w:t>
      </w:r>
    </w:p>
    <w:p w14:paraId="57AA382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Hai ký tự đầu là chữ KI.</w:t>
      </w:r>
    </w:p>
    <w:p w14:paraId="3838A4B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thứ 3 đặc trưng cho cấp điện áp.</w:t>
      </w:r>
    </w:p>
    <w:p w14:paraId="70136F3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c) Các ký tự tiếp theo đặt theo số thứ tự của đường cáp hoặc thanh cái.</w:t>
      </w:r>
    </w:p>
    <w:p w14:paraId="349FA64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 - KI212: biểu thị kháng giảm dòng ngắn mạch cấp điện áp 220 kV nối thanh cái số 1 với thanh cái số 2.</w:t>
      </w:r>
    </w:p>
    <w:p w14:paraId="6BBA6B9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                       - KI171: biểu thị kháng giảm dòng ngắn mạch đường cáp 171.</w:t>
      </w:r>
    </w:p>
    <w:p w14:paraId="69BDBD5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9. Đặt tên cuộn cản</w:t>
      </w:r>
    </w:p>
    <w:p w14:paraId="2F14C13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Ký tự đầu là chữ L.</w:t>
      </w:r>
    </w:p>
    <w:p w14:paraId="4A4621D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tiếp theo là tên của ngăn đường dây.</w:t>
      </w:r>
    </w:p>
    <w:p w14:paraId="7F8C34E6"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 - L171: biểu thị cuộn cản của đường dây 110 kV 171.</w:t>
      </w:r>
    </w:p>
    <w:p w14:paraId="40D663ED"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10. Đặt tên tụ bù</w:t>
      </w:r>
    </w:p>
    <w:p w14:paraId="7BC4450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Ba ký tự đầu: Đối với tụ bù dọc lấy là các chữ TBD, đối với tụ bù ngang lấy là các chữ TBN</w:t>
      </w:r>
    </w:p>
    <w:p w14:paraId="3399E84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thứ 4 đặc trưng cho cấp điện áp.</w:t>
      </w:r>
    </w:p>
    <w:p w14:paraId="3270BCA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c) Ký tự thứ 5 là số 0 (hoặc số 9 nếu sơ đồ phức tạp).</w:t>
      </w:r>
    </w:p>
    <w:p w14:paraId="2A01B90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d) Ký tự thứ 6 là số thứ tự của mạch mắc tụ điện đối với tụ bù dọc, đối với tụ bù ngang lấy theo số thứ tự của bộ tụ.</w:t>
      </w:r>
    </w:p>
    <w:p w14:paraId="1F24B03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 - TBD501: Biểu thị tụ bù dọc điện áp 500 kV mắc ở mạch số 1.</w:t>
      </w:r>
    </w:p>
    <w:p w14:paraId="5D880F6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          - TBN302: biểu thị tụ bù ngang điện áp 35 kV mắc ở mạch số 2.</w:t>
      </w:r>
    </w:p>
    <w:p w14:paraId="47C4E1AD"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11. Đặt tên thiết bị bù tĩnh</w:t>
      </w:r>
    </w:p>
    <w:p w14:paraId="6712873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Các ký tự đầu được lấy theo tên viết tắt của tiếng Anh.</w:t>
      </w:r>
    </w:p>
    <w:p w14:paraId="4CD9E288"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Các ký tự tiếp theo là cấp điện áp và số thứ tự tương tự như tụ bù quy định tại Điều 10 Phụ lục này.</w:t>
      </w:r>
    </w:p>
    <w:p w14:paraId="5DD452E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w:t>
      </w:r>
    </w:p>
    <w:p w14:paraId="357E079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SVC302: biểu thị SVC (Static Var Compensator) điện áp 35 kV bộ SVC số 2.</w:t>
      </w:r>
    </w:p>
    <w:p w14:paraId="3EF52BBA"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TSSC501: biểu thị TSSC (Thyristor Switched Series Capacitor) điện áp 500 kV mắc ở mạch số 1.</w:t>
      </w:r>
    </w:p>
    <w:p w14:paraId="5E9B678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12. Đặt tên tụ chống quá áp</w:t>
      </w:r>
    </w:p>
    <w:p w14:paraId="0AE02BB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Ký tự đầu lấy chữ C;</w:t>
      </w:r>
    </w:p>
    <w:p w14:paraId="54F90A3A"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tiếp theo lấy tên của thiết bị được bảo vệ chống quá áp. Đối với các thiết bị mà tên của thiết bị không thể hiện rõ cấp điện áp thì sau hai ký tự đầu sẽ là ký tự đặc trưng cho cấp điện áp, tiếp theo là tên thiết bị.</w:t>
      </w:r>
    </w:p>
    <w:p w14:paraId="710A469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 - C901: biểu thị tụ chống quá áp máy cắt 901.</w:t>
      </w:r>
    </w:p>
    <w:p w14:paraId="3243ABF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          - C9H1: biểu thị tụ chống quá áp mắc vào phía điện áp máy phát H1.</w:t>
      </w:r>
    </w:p>
    <w:p w14:paraId="6928B56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13. Đặt tên máy biến điện áp</w:t>
      </w:r>
    </w:p>
    <w:p w14:paraId="59C3799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Ký tự đầu là TU;</w:t>
      </w:r>
    </w:p>
    <w:p w14:paraId="3B1BB16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b) Các ký tự tiếp theo lấy tên thiết bị mà máy biến điện áp đấu vào. Đối với các thiết bị mà tên của thiết bị không thể hiện rõ cấp điện áp thì sau hai ký tự đầu sẽ là ký tự đặc trưng cho cấp điện áp, tiếp theo là tên </w:t>
      </w:r>
      <w:r w:rsidRPr="00F51FEF">
        <w:rPr>
          <w:rFonts w:ascii="Arial" w:eastAsia="Times New Roman" w:hAnsi="Arial" w:cs="Arial"/>
          <w:color w:val="000000"/>
          <w:kern w:val="0"/>
          <w:sz w:val="20"/>
          <w:szCs w:val="20"/>
          <w:lang w:val="vi-VN" w:eastAsia="vi-VN" w:bidi="vi-VN"/>
          <w14:ligatures w14:val="none"/>
        </w:rPr>
        <w:lastRenderedPageBreak/>
        <w:t>thiết bị.</w:t>
      </w:r>
    </w:p>
    <w:p w14:paraId="307099D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w:t>
      </w:r>
    </w:p>
    <w:p w14:paraId="6ACA0758"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TU171: biểu thị máy biến điện áp ngoài đường dây 110 kV 171.</w:t>
      </w:r>
    </w:p>
    <w:p w14:paraId="6388B70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TUC22: biểu thị máy biến điện áp của thanh cái số hai điện áp 220 kV.</w:t>
      </w:r>
    </w:p>
    <w:p w14:paraId="0EE33FC6"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TU5T2: biểu thị máy biến điện áp của máy biến áp T2 phía 500 kV.</w:t>
      </w:r>
    </w:p>
    <w:p w14:paraId="3F123E6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14. Đặt tên TI</w:t>
      </w:r>
    </w:p>
    <w:p w14:paraId="39F2084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Hai ký tự đầu là TI;</w:t>
      </w:r>
    </w:p>
    <w:p w14:paraId="15358C5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Các ký tự tiếp theo lấy tên thiết bị mà TI đấu vào. Đối với các thiết bị mà tên của thiết bị không thể hiện rõ cấp điện áp thì sau hai ký tự đầu sẽ là ký tự đặc trưng cho cấp điện áp, tiếp theo là tên thiết bị.</w:t>
      </w:r>
    </w:p>
    <w:p w14:paraId="42552CE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w:t>
      </w:r>
    </w:p>
    <w:p w14:paraId="58A7C70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TI171: biểu thị TI cấp điện áp 110 kV của đường dây 171.</w:t>
      </w:r>
    </w:p>
    <w:p w14:paraId="378BF53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TI5AT2: biểu thị TI cấp điện áp 500 kV trong sứ xuyên của Máy biến áp AT2.</w:t>
      </w:r>
    </w:p>
    <w:p w14:paraId="0F4C3C38"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15. Đặt tên chống sét</w:t>
      </w:r>
    </w:p>
    <w:p w14:paraId="7AAEEB0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Hai ký tự đầu lấy chữ CS;</w:t>
      </w:r>
    </w:p>
    <w:p w14:paraId="237AB48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tiếp theo lấy tên của thiết bị được bảo vệ. Đối với các thiết bị mà tên của thiết bị không thể hiện rõ cấp điện áp thì sau hai ký tự đầu sẽ là ký tự đặc trưng cho cấp điện áp, tiếp theo là tên thiết bị. Đối với chống sét van nối vào trung tính máy biến áp cấp điện áp lấy số 0.</w:t>
      </w:r>
    </w:p>
    <w:p w14:paraId="356D2C69"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 - CS1T1: biểu thị chống sét của máy biến áp T1 phía điện áp 110 kV.</w:t>
      </w:r>
    </w:p>
    <w:p w14:paraId="384D91E9"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          - CS0T1: biểu thị chống sét mắc vào trung tính máy biến áp T1.</w:t>
      </w:r>
    </w:p>
    <w:p w14:paraId="12E3625A"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xml:space="preserve">          - CS271: biểu thị chống sét của đường dây 271.</w:t>
      </w:r>
    </w:p>
    <w:p w14:paraId="3840CDD8"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16. Đặt tên cầu chì</w:t>
      </w:r>
    </w:p>
    <w:p w14:paraId="2925A55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Các ký tự đầu:</w:t>
      </w:r>
    </w:p>
    <w:p w14:paraId="24440A1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Cầu chì thường lấy chữ CC;</w:t>
      </w:r>
    </w:p>
    <w:p w14:paraId="6142E86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Cầu chì tự rơi lấy chữ FCO.</w:t>
      </w:r>
    </w:p>
    <w:p w14:paraId="5EDA49B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tiếp theo là dấu phân cách (-) và tên của thiết bị được bảo vệ.</w:t>
      </w:r>
    </w:p>
    <w:p w14:paraId="774A3E2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 CC-TUC31: biểu thị cầu chì của máy biến điện áp thanh cái C31.</w:t>
      </w:r>
    </w:p>
    <w:p w14:paraId="763F4E1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17. Đánh số máy cắt điện</w:t>
      </w:r>
    </w:p>
    <w:p w14:paraId="75A4706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Ký tự thứ nhất đặc trưng cho cấp điện áp. Riêng đối với máy cắt của tụ ký tự thứ nhất là chữ T, kháng điện ký tự thứ nhất là chữ K còn ký tự thứ hai đặc trưng cho cấp điện áp.</w:t>
      </w:r>
    </w:p>
    <w:p w14:paraId="4078C60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thứ hai (ba đối với máy cắt kháng và tụ) đặc trưng cho vị trí của máy cắt, được quy định như sau:</w:t>
      </w:r>
    </w:p>
    <w:p w14:paraId="7451032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cắt máy biến áp: Lấy số 3;</w:t>
      </w:r>
    </w:p>
    <w:p w14:paraId="62F3EE59"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cắt của đường dây: Lấy số 7 và số 8 (hoặc từ số 5 đến 8 nếu sơ đồ phức tạp);</w:t>
      </w:r>
    </w:p>
    <w:p w14:paraId="430BC93D"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cắt của máy biến áp tự dùng: Lấy số 4;</w:t>
      </w:r>
    </w:p>
    <w:p w14:paraId="3633FB22"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cắt đầu cực máy phát điện: Lấy số 0;</w:t>
      </w:r>
    </w:p>
    <w:p w14:paraId="0336164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cắt của máy bù quay: Lấy số 0;</w:t>
      </w:r>
    </w:p>
    <w:p w14:paraId="4D00795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cắt của tụ bù ngang: Lấy số 0;</w:t>
      </w:r>
    </w:p>
    <w:p w14:paraId="263C655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cắt của tụ bù dọc: Lấy số 0 (hoặc 9 nếu sơ đồ phức tạp);</w:t>
      </w:r>
    </w:p>
    <w:p w14:paraId="760782F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Máy cắt của kháng điện: Lấy số 0 (hoặc 9 nếu sơ đồ phức tạp).</w:t>
      </w:r>
    </w:p>
    <w:p w14:paraId="1937C32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lastRenderedPageBreak/>
        <w:t>c) Ký tự thứ ba (thứ tư đối với máy cắt kháng và tụ) thể hiện bằng chữ số từ 0 đến 9</w:t>
      </w:r>
    </w:p>
    <w:p w14:paraId="0B457F7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d) Máy cắt của thanh cái đường vòng hai ký tự tiếp theo ký tự thứ nhất là: 00.</w:t>
      </w:r>
    </w:p>
    <w:p w14:paraId="0437ADB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đ) Máy cắt liên lạc giữa hai thanh cái, hai ký tự tiếp theo ký tự thứ nhất là số của hai thanh cái.</w:t>
      </w:r>
    </w:p>
    <w:p w14:paraId="6710ACE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e) Đối với sơ đồ một thanh cái có phân đoạn, đánh số các máy cắt ở thanh cái chẵn thì đánh số thứ tự chẵn, các máy cắt ở thanh cái lẻ thì đánh số thứ tự lẻ.</w:t>
      </w:r>
    </w:p>
    <w:p w14:paraId="05C72A0A"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g) Đối với sơ đồ đa giác đánh số các máy cắt theo máy cắt đường dây;</w:t>
      </w:r>
    </w:p>
    <w:p w14:paraId="44A4739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h) Sơ đồ 3/2 (một rưỡi), sơ đồ 4/3: tuỳ theo sơ đồ có thể đánh số theo một trong các cách sau:</w:t>
      </w:r>
    </w:p>
    <w:p w14:paraId="73F4076D"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Đánh số các máy cắt theo máy cắt đường dây;</w:t>
      </w:r>
    </w:p>
    <w:p w14:paraId="73CDE60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Đánh số ký tự thứ hai máy cắt ở giữa (không nối với thanh cái) số 5 hoặc số 6;</w:t>
      </w:r>
    </w:p>
    <w:p w14:paraId="3CFF212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Đánh số ký tự thứ ba theo thứ tự ngăn lộ.</w:t>
      </w:r>
    </w:p>
    <w:p w14:paraId="22A83B2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w:t>
      </w:r>
    </w:p>
    <w:p w14:paraId="2AF0FF9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- 131: biểu thị máy cắt của máy biến áp số 1 cấp điện áp 110 kV.</w:t>
      </w:r>
    </w:p>
    <w:p w14:paraId="7A88EEF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- 903: biểu thị máy cắt của máy phát điện số 3, điện áp /10 kV.</w:t>
      </w:r>
    </w:p>
    <w:p w14:paraId="724511C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K504: biểu thị máy cắt của kháng điện số 4 điện áp 500 kV.</w:t>
      </w:r>
    </w:p>
    <w:p w14:paraId="5EC9318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- 100: biểu thị máy cắt vòng điện áp 110 kV.</w:t>
      </w:r>
    </w:p>
    <w:p w14:paraId="677CECB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- 212: biểu thị máy cắt liên lạc thanh cái điện áp 220 kV.</w:t>
      </w:r>
    </w:p>
    <w:p w14:paraId="3E9213E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18. Đánh số dao cách ly</w:t>
      </w:r>
    </w:p>
    <w:p w14:paraId="0513571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Các ký tự đầu là tên của máy cắt hoặc thiết bị nối trực tiếp với dao cách ly (đối với dao cách ly của TU, các ký tự đầu tiên là tên của TU, tiếp theo là tên thiết bị nối trực tiếp với dao cách ly), tiếp theo là dấu phân cách (-).</w:t>
      </w:r>
    </w:p>
    <w:p w14:paraId="52001D9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tiếp theo được quy định như sau:</w:t>
      </w:r>
    </w:p>
    <w:p w14:paraId="697AF6D9"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cách ly thanh cái lấy số thứ tự của thanh cái nối với dao cách ly;</w:t>
      </w:r>
    </w:p>
    <w:p w14:paraId="2D5CE55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cách ly đường dây (dao cách ly phía đường dây) lấy số 7;</w:t>
      </w:r>
    </w:p>
    <w:p w14:paraId="5FD7BDE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cách ly nối với máy biến áp lấy số 3;</w:t>
      </w:r>
    </w:p>
    <w:p w14:paraId="729E468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cách ly nối với thanh cái vòng lấy số 9;</w:t>
      </w:r>
    </w:p>
    <w:p w14:paraId="3D05691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cách ly nối tắt một thiết bị lấy số 0 hoặc số 9;</w:t>
      </w:r>
    </w:p>
    <w:p w14:paraId="139C5C9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cách ly nối tới phân đoạn nào (phía phân đoạn nào) thì lấy số thứ tự của phân đoạn thanh cái (hoặc thanh cái) đó.</w:t>
      </w:r>
    </w:p>
    <w:p w14:paraId="7097BA4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Tên dao cách ly nối với điện trở trung tính hoặc kháng trung tính lấy số 0.</w:t>
      </w:r>
    </w:p>
    <w:p w14:paraId="07D332C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cách ly nối với máy phát lấy số 0 hoặc 9.</w:t>
      </w:r>
    </w:p>
    <w:p w14:paraId="4C50D50A"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w:t>
      </w:r>
    </w:p>
    <w:p w14:paraId="5409B00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- 131-3: biểu thị dao cách ly của máy biến áp T1 điện áp 110 kV.</w:t>
      </w:r>
    </w:p>
    <w:p w14:paraId="12B3F79C"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K501-1: biểu thị dao cách ly kháng số 1 điện áp 500 kV nối với thanh cái số 1.</w:t>
      </w:r>
    </w:p>
    <w:p w14:paraId="1D2ECC1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TUC22-2: biểu thị dao cách ly máy biến điện áp của thanh cái số hai điện áp 220 kV nối với thanh cái số 2.</w:t>
      </w:r>
    </w:p>
    <w:p w14:paraId="2757DBC8"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bookmarkStart w:id="1" w:name="RANGE!A148"/>
      <w:r w:rsidRPr="00F51FEF">
        <w:rPr>
          <w:rFonts w:ascii="Arial" w:eastAsia="Times New Roman" w:hAnsi="Arial" w:cs="Arial"/>
          <w:color w:val="000000"/>
          <w:kern w:val="0"/>
          <w:sz w:val="20"/>
          <w:szCs w:val="20"/>
          <w:lang w:val="vi-VN" w:eastAsia="vi-VN" w:bidi="vi-VN"/>
          <w14:ligatures w14:val="none"/>
        </w:rPr>
        <w:t>- 171-7: biểu thị dao cách ly ngoài đường dây 110 kV của máy cắt 171.</w:t>
      </w:r>
    </w:p>
    <w:bookmarkEnd w:id="1"/>
    <w:p w14:paraId="70974A3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- 272-9: biểu thị dao cách ly của máy cắt 272 nối với thanh cái đường vòng.</w:t>
      </w:r>
    </w:p>
    <w:p w14:paraId="77061F07"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bookmarkStart w:id="2" w:name="RANGE!A150"/>
      <w:r w:rsidRPr="00F51FEF">
        <w:rPr>
          <w:rFonts w:ascii="Arial" w:eastAsia="Times New Roman" w:hAnsi="Arial" w:cs="Arial"/>
          <w:color w:val="000000"/>
          <w:kern w:val="0"/>
          <w:sz w:val="20"/>
          <w:szCs w:val="20"/>
          <w:lang w:val="vi-VN" w:eastAsia="vi-VN" w:bidi="vi-VN"/>
          <w14:ligatures w14:val="none"/>
        </w:rPr>
        <w:t>- 275-0: Biểu thị dao cách ly nối tắt máy cắt 275.</w:t>
      </w:r>
    </w:p>
    <w:bookmarkEnd w:id="2"/>
    <w:p w14:paraId="40E138A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KT101-0: biểu thị dao trung tính cuộn 110 kV của máy biến áp T1 nối với kháng trung tính KT101.</w:t>
      </w:r>
    </w:p>
    <w:p w14:paraId="1B47CBF8"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lastRenderedPageBreak/>
        <w:t>19. Đánh số dao tiếp địa</w:t>
      </w:r>
    </w:p>
    <w:p w14:paraId="2C68A663"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Các ký tự đầu là tên dao cách ly hoặc thiết bị có liên quan trực tiếp.</w:t>
      </w:r>
    </w:p>
    <w:p w14:paraId="45C3EDC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Ký tự tiếp theo đặc trưng cho dao tiếp địa, được quy định như sau:</w:t>
      </w:r>
    </w:p>
    <w:p w14:paraId="0885753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tiếp địa của đường dây và tụ điện lấy số 6;</w:t>
      </w:r>
    </w:p>
    <w:p w14:paraId="02ED6505"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tiếp địa của máy biến áp, kháng điện và TU lấy số 8;</w:t>
      </w:r>
    </w:p>
    <w:p w14:paraId="6849153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tiếp địa của máy cắt lấy số 5;</w:t>
      </w:r>
    </w:p>
    <w:p w14:paraId="56C05CEA"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tiếp địa của thanh cái lấy số 4;</w:t>
      </w:r>
    </w:p>
    <w:p w14:paraId="2CB95DB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tiếp địa trung tính máy biến áp hoặc kháng điện lấy số 08;</w:t>
      </w:r>
    </w:p>
    <w:p w14:paraId="5E4E089B"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Dao tiếp địa của máy phát lấy số 5.</w:t>
      </w:r>
    </w:p>
    <w:p w14:paraId="72AD0031"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w:t>
      </w:r>
    </w:p>
    <w:p w14:paraId="71ED487D"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- 271 -76: biểu thị dao tiếp địa ngoài đường dây 271.</w:t>
      </w:r>
    </w:p>
    <w:p w14:paraId="3702EAC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- 171-15: biểu thị dao tiếp địa máy cắt 171 phía dao cách ly 171-1.</w:t>
      </w:r>
    </w:p>
    <w:p w14:paraId="05F6C35F"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- 131-08: biểu thị dao tiếp địa trung tính cuộn dây 110 kV của máy biến áp số 1.</w:t>
      </w:r>
    </w:p>
    <w:p w14:paraId="66B1C184"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20. Đánh số các thiết bị đóng cắt ở các nhánh rẽ, các phân đoạn đường dây</w:t>
      </w:r>
    </w:p>
    <w:p w14:paraId="4C59D306"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Đối với máy cắt phân đoạn đường dây đánh số như máy cắt đường dây, máy cắt rẽ nhánh xuống máy biến áp đánh số như máy cắt máy biến áp.</w:t>
      </w:r>
    </w:p>
    <w:p w14:paraId="2D01608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Đối với dao cách ly phân đoạn đường dây hoặc dao cách ly nhánh rẽ các ký tự đầu đánh số theo quy định tại Điều 18 Phụ lục này (đánh số dao cách ly được thực hiện giả thiết như có máy cắt).</w:t>
      </w:r>
    </w:p>
    <w:p w14:paraId="28DFE7B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c) Các ký tự cuối cùng là dấu phân cách (/) và vị trí cột phân đoạn hoặc rẽ nhánh.</w:t>
      </w:r>
    </w:p>
    <w:p w14:paraId="30CA2450"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Ví dụ:</w:t>
      </w:r>
    </w:p>
    <w:p w14:paraId="55DFE50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- 371/XX: biểu thị máy cắt 371 phân đoạn đường dây ở cột số XX cấp điện áp 35 kV.</w:t>
      </w:r>
    </w:p>
    <w:p w14:paraId="09633BAE" w14:textId="77777777" w:rsidR="00436E30" w:rsidRPr="00F51FEF" w:rsidRDefault="00436E30" w:rsidP="00436E30">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- 171-7/XX: biểu thị dao cách ly phân đoạn đường dây 110 kV ở cột số XX.</w:t>
      </w:r>
    </w:p>
    <w:p w14:paraId="3EF543C6" w14:textId="77777777" w:rsidR="00436E30" w:rsidRPr="00F51FEF" w:rsidRDefault="00436E30" w:rsidP="00436E30">
      <w:pPr>
        <w:widowControl w:val="0"/>
        <w:tabs>
          <w:tab w:val="left" w:pos="26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- 171-76/XX: biểu thị dao cách ly tiếp địa đường dây 110 kV ở cột số XX.</w:t>
      </w:r>
    </w:p>
    <w:p w14:paraId="09B57BCD" w14:textId="77777777" w:rsidR="00436E30" w:rsidRDefault="00436E30"/>
    <w:sectPr w:rsidR="00436E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E30"/>
    <w:rsid w:val="00436E30"/>
    <w:rsid w:val="00452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83917"/>
  <w15:chartTrackingRefBased/>
  <w15:docId w15:val="{D48CA2A7-C690-40BA-8643-8F13B0659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E30"/>
    <w:rPr>
      <w:rFonts w:eastAsiaTheme="minorEastAsia"/>
    </w:rPr>
  </w:style>
  <w:style w:type="paragraph" w:styleId="Heading1">
    <w:name w:val="heading 1"/>
    <w:basedOn w:val="Normal"/>
    <w:next w:val="Normal"/>
    <w:link w:val="Heading1Char"/>
    <w:uiPriority w:val="9"/>
    <w:qFormat/>
    <w:rsid w:val="00436E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36E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6E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6E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6E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6E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E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E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E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E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36E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36E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6E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36E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36E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E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E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E30"/>
    <w:rPr>
      <w:rFonts w:eastAsiaTheme="majorEastAsia" w:cstheme="majorBidi"/>
      <w:color w:val="272727" w:themeColor="text1" w:themeTint="D8"/>
    </w:rPr>
  </w:style>
  <w:style w:type="paragraph" w:styleId="Title">
    <w:name w:val="Title"/>
    <w:basedOn w:val="Normal"/>
    <w:next w:val="Normal"/>
    <w:link w:val="TitleChar"/>
    <w:uiPriority w:val="10"/>
    <w:qFormat/>
    <w:rsid w:val="00436E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E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E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E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6E30"/>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436E30"/>
    <w:rPr>
      <w:i/>
      <w:iCs/>
      <w:color w:val="404040" w:themeColor="text1" w:themeTint="BF"/>
    </w:rPr>
  </w:style>
  <w:style w:type="paragraph" w:styleId="ListParagraph">
    <w:name w:val="List Paragraph"/>
    <w:basedOn w:val="Normal"/>
    <w:uiPriority w:val="34"/>
    <w:qFormat/>
    <w:rsid w:val="00436E30"/>
    <w:pPr>
      <w:ind w:left="720"/>
      <w:contextualSpacing/>
    </w:pPr>
    <w:rPr>
      <w:rFonts w:eastAsiaTheme="minorHAnsi"/>
    </w:rPr>
  </w:style>
  <w:style w:type="character" w:styleId="IntenseEmphasis">
    <w:name w:val="Intense Emphasis"/>
    <w:basedOn w:val="DefaultParagraphFont"/>
    <w:uiPriority w:val="21"/>
    <w:qFormat/>
    <w:rsid w:val="00436E30"/>
    <w:rPr>
      <w:i/>
      <w:iCs/>
      <w:color w:val="2F5496" w:themeColor="accent1" w:themeShade="BF"/>
    </w:rPr>
  </w:style>
  <w:style w:type="paragraph" w:styleId="IntenseQuote">
    <w:name w:val="Intense Quote"/>
    <w:basedOn w:val="Normal"/>
    <w:next w:val="Normal"/>
    <w:link w:val="IntenseQuoteChar"/>
    <w:uiPriority w:val="30"/>
    <w:qFormat/>
    <w:rsid w:val="00436E30"/>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436E30"/>
    <w:rPr>
      <w:i/>
      <w:iCs/>
      <w:color w:val="2F5496" w:themeColor="accent1" w:themeShade="BF"/>
    </w:rPr>
  </w:style>
  <w:style w:type="character" w:styleId="IntenseReference">
    <w:name w:val="Intense Reference"/>
    <w:basedOn w:val="DefaultParagraphFont"/>
    <w:uiPriority w:val="32"/>
    <w:qFormat/>
    <w:rsid w:val="00436E3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1732</Words>
  <Characters>9874</Characters>
  <Application>Microsoft Office Word</Application>
  <DocSecurity>0</DocSecurity>
  <Lines>82</Lines>
  <Paragraphs>23</Paragraphs>
  <ScaleCrop>false</ScaleCrop>
  <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2025-12-10T06:04:00Z</dcterms:created>
  <dcterms:modified xsi:type="dcterms:W3CDTF">2025-12-10T06:05:00Z</dcterms:modified>
</cp:coreProperties>
</file>